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6D15F" w14:textId="022CE8B1" w:rsidR="00051FE4" w:rsidRPr="002A3160" w:rsidRDefault="00D82ECB" w:rsidP="00D82ECB">
      <w:pPr>
        <w:jc w:val="center"/>
        <w:rPr>
          <w:rFonts w:ascii="Palatino Linotype" w:hAnsi="Palatino Linotype" w:cs="Arial"/>
          <w:sz w:val="20"/>
          <w:szCs w:val="20"/>
        </w:rPr>
      </w:pPr>
      <w:r w:rsidRPr="002A3160">
        <w:rPr>
          <w:rFonts w:ascii="Palatino Linotype" w:hAnsi="Palatino Linotype" w:cs="Arial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A641809" wp14:editId="1E953689">
            <wp:simplePos x="0" y="0"/>
            <wp:positionH relativeFrom="column">
              <wp:posOffset>298450</wp:posOffset>
            </wp:positionH>
            <wp:positionV relativeFrom="paragraph">
              <wp:posOffset>488830</wp:posOffset>
            </wp:positionV>
            <wp:extent cx="5540375" cy="8003263"/>
            <wp:effectExtent l="0" t="0" r="0" b="10795"/>
            <wp:wrapTopAndBottom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3160" w:rsidRPr="002A3160">
        <w:rPr>
          <w:rFonts w:ascii="Palatino Linotype" w:hAnsi="Palatino Linotype" w:cs="Arial"/>
          <w:b/>
          <w:bCs/>
          <w:sz w:val="20"/>
          <w:szCs w:val="20"/>
        </w:rPr>
        <w:t xml:space="preserve">Supplementary File </w:t>
      </w:r>
      <w:r w:rsidR="0057429D">
        <w:rPr>
          <w:rFonts w:ascii="Palatino Linotype" w:hAnsi="Palatino Linotype" w:cs="Arial"/>
          <w:b/>
          <w:bCs/>
          <w:sz w:val="20"/>
          <w:szCs w:val="20"/>
        </w:rPr>
        <w:t>6</w:t>
      </w:r>
      <w:r w:rsidR="002A3160" w:rsidRPr="002A3160">
        <w:rPr>
          <w:rFonts w:ascii="Palatino Linotype" w:hAnsi="Palatino Linotype" w:cs="Arial"/>
          <w:b/>
          <w:bCs/>
          <w:sz w:val="20"/>
          <w:szCs w:val="20"/>
        </w:rPr>
        <w:t xml:space="preserve">: </w:t>
      </w:r>
      <w:r w:rsidRPr="002A3160">
        <w:rPr>
          <w:rFonts w:ascii="Palatino Linotype" w:hAnsi="Palatino Linotype" w:cs="Arial"/>
          <w:sz w:val="20"/>
          <w:szCs w:val="20"/>
        </w:rPr>
        <w:t>Thematic Map</w:t>
      </w:r>
      <w:r w:rsidR="002A3160" w:rsidRPr="002A3160">
        <w:rPr>
          <w:rFonts w:ascii="Palatino Linotype" w:hAnsi="Palatino Linotype" w:cs="Arial"/>
          <w:sz w:val="20"/>
          <w:szCs w:val="20"/>
        </w:rPr>
        <w:t xml:space="preserve"> showing relationships between the key themes and subthemes</w:t>
      </w:r>
    </w:p>
    <w:sectPr w:rsidR="00051FE4" w:rsidRPr="002A3160" w:rsidSect="00D82EC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ECB"/>
    <w:rsid w:val="00015B13"/>
    <w:rsid w:val="000942FB"/>
    <w:rsid w:val="000B10A3"/>
    <w:rsid w:val="000C600D"/>
    <w:rsid w:val="001464E9"/>
    <w:rsid w:val="00167C5B"/>
    <w:rsid w:val="001C4CD2"/>
    <w:rsid w:val="00240156"/>
    <w:rsid w:val="00250257"/>
    <w:rsid w:val="00277B63"/>
    <w:rsid w:val="002A3160"/>
    <w:rsid w:val="002D7D1B"/>
    <w:rsid w:val="002F6DB8"/>
    <w:rsid w:val="00310B23"/>
    <w:rsid w:val="003201E0"/>
    <w:rsid w:val="00325FA5"/>
    <w:rsid w:val="003475A6"/>
    <w:rsid w:val="003A06FC"/>
    <w:rsid w:val="003B026F"/>
    <w:rsid w:val="00454051"/>
    <w:rsid w:val="00455CC4"/>
    <w:rsid w:val="004A68C2"/>
    <w:rsid w:val="004E0A64"/>
    <w:rsid w:val="004F52E3"/>
    <w:rsid w:val="00547F1D"/>
    <w:rsid w:val="0057429D"/>
    <w:rsid w:val="005C18FD"/>
    <w:rsid w:val="00644502"/>
    <w:rsid w:val="00663E3F"/>
    <w:rsid w:val="00672F0D"/>
    <w:rsid w:val="006C5624"/>
    <w:rsid w:val="006D732A"/>
    <w:rsid w:val="006E05E2"/>
    <w:rsid w:val="006F4746"/>
    <w:rsid w:val="00703344"/>
    <w:rsid w:val="007276F1"/>
    <w:rsid w:val="007545C4"/>
    <w:rsid w:val="00756F2E"/>
    <w:rsid w:val="00763D29"/>
    <w:rsid w:val="007A0E85"/>
    <w:rsid w:val="007F0E98"/>
    <w:rsid w:val="00802E3D"/>
    <w:rsid w:val="00806F6D"/>
    <w:rsid w:val="00822773"/>
    <w:rsid w:val="00867F8F"/>
    <w:rsid w:val="00876BAE"/>
    <w:rsid w:val="008B39DC"/>
    <w:rsid w:val="00916384"/>
    <w:rsid w:val="00980C21"/>
    <w:rsid w:val="009F036E"/>
    <w:rsid w:val="00A028E1"/>
    <w:rsid w:val="00A525EB"/>
    <w:rsid w:val="00A718AA"/>
    <w:rsid w:val="00AA1560"/>
    <w:rsid w:val="00AF5583"/>
    <w:rsid w:val="00B31D7B"/>
    <w:rsid w:val="00B40419"/>
    <w:rsid w:val="00B5418F"/>
    <w:rsid w:val="00B67DF0"/>
    <w:rsid w:val="00BC08BD"/>
    <w:rsid w:val="00C1534C"/>
    <w:rsid w:val="00C65C9E"/>
    <w:rsid w:val="00CE4594"/>
    <w:rsid w:val="00D0392C"/>
    <w:rsid w:val="00D07355"/>
    <w:rsid w:val="00D17A8B"/>
    <w:rsid w:val="00D256EA"/>
    <w:rsid w:val="00D524D4"/>
    <w:rsid w:val="00D6273B"/>
    <w:rsid w:val="00D82ECB"/>
    <w:rsid w:val="00D9377A"/>
    <w:rsid w:val="00EF3B10"/>
    <w:rsid w:val="00EF69C5"/>
    <w:rsid w:val="00F36A49"/>
    <w:rsid w:val="00F60ED0"/>
    <w:rsid w:val="00F86E16"/>
    <w:rsid w:val="00FE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2BC72"/>
  <w15:chartTrackingRefBased/>
  <w15:docId w15:val="{20923CB6-0E89-E444-B318-304B9245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502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50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B100F80-8C40-6649-8EA3-E59AF7C18C14}" type="doc">
      <dgm:prSet loTypeId="urn:microsoft.com/office/officeart/2009/layout/CircleArrowProcess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BADD7F8-96DF-E94C-A82E-B087C7B005E0}">
      <dgm:prSet phldrT="[Text]" custT="1"/>
      <dgm:spPr/>
      <dgm:t>
        <a:bodyPr/>
        <a:lstStyle/>
        <a:p>
          <a:r>
            <a:rPr lang="en-GB" sz="1000" b="1">
              <a:latin typeface="Palatino Linotype" panose="02040502050505030304" pitchFamily="18" charset="0"/>
              <a:cs typeface="Arial" panose="020B0604020202020204" pitchFamily="34" charset="0"/>
            </a:rPr>
            <a:t>1. Emotional Responses to COVID-19 </a:t>
          </a:r>
        </a:p>
      </dgm:t>
    </dgm:pt>
    <dgm:pt modelId="{177D4140-FE10-2B40-8D6B-01B2C0C471D8}" type="parTrans" cxnId="{37D52781-609B-2E42-9635-3E4E0F335875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EE7CD42-846F-0A4D-94A1-A0CB66FC1DEF}" type="sibTrans" cxnId="{37D52781-609B-2E42-9635-3E4E0F335875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DD29F15A-12FC-EE4C-93D8-53DEAA1B060F}">
      <dgm:prSet phldrT="[Text]" custT="1"/>
      <dgm:spPr/>
      <dgm:t>
        <a:bodyPr/>
        <a:lstStyle/>
        <a:p>
          <a:r>
            <a:rPr lang="en-GB" sz="1000">
              <a:latin typeface="Palatino Linotype" panose="02040502050505030304" pitchFamily="18" charset="0"/>
              <a:cs typeface="Arial" panose="020B0604020202020204" pitchFamily="34" charset="0"/>
            </a:rPr>
            <a:t>Negative Feelings</a:t>
          </a:r>
        </a:p>
      </dgm:t>
    </dgm:pt>
    <dgm:pt modelId="{283C7B8F-29BE-E34F-B4FC-4C87ECA23D97}" type="parTrans" cxnId="{7DCD51C3-0D72-144A-AFE6-1B195420B9FD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7CA8B99-C7D2-1542-B1C1-35B1156EC607}" type="sibTrans" cxnId="{7DCD51C3-0D72-144A-AFE6-1B195420B9FD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EB7A611-00E8-164D-A76B-5B1D8F71CCCB}">
      <dgm:prSet phldrT="[Text]" custT="1"/>
      <dgm:spPr/>
      <dgm:t>
        <a:bodyPr/>
        <a:lstStyle/>
        <a:p>
          <a:r>
            <a:rPr lang="en-GB" sz="1000">
              <a:latin typeface="Palatino Linotype" panose="02040502050505030304" pitchFamily="18" charset="0"/>
              <a:cs typeface="Arial" panose="020B0604020202020204" pitchFamily="34" charset="0"/>
            </a:rPr>
            <a:t>COVID-19 Around Me</a:t>
          </a:r>
        </a:p>
      </dgm:t>
    </dgm:pt>
    <dgm:pt modelId="{473BCCA5-F6E3-9149-A73A-4F1D08208678}" type="parTrans" cxnId="{25AB4002-7904-6A4B-A4B2-5B73AB05602A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1A0A1CB-3BDF-EC42-BF50-FC25CA12D275}" type="sibTrans" cxnId="{25AB4002-7904-6A4B-A4B2-5B73AB05602A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D0BC6AD1-3968-384A-AC81-6CB9F2B06F87}">
      <dgm:prSet phldrT="[Text]" custT="1"/>
      <dgm:spPr/>
      <dgm:t>
        <a:bodyPr/>
        <a:lstStyle/>
        <a:p>
          <a:r>
            <a:rPr lang="en-GB" sz="1000">
              <a:latin typeface="Palatino Linotype" panose="02040502050505030304" pitchFamily="18" charset="0"/>
              <a:cs typeface="Arial" panose="020B0604020202020204" pitchFamily="34" charset="0"/>
            </a:rPr>
            <a:t>Coping with COVID-19</a:t>
          </a:r>
        </a:p>
      </dgm:t>
    </dgm:pt>
    <dgm:pt modelId="{BAA1A5F7-9880-AE49-9A9C-19DAF18C0646}" type="parTrans" cxnId="{92F1F75C-7A91-4E46-BDD6-F450CD0596A5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E8DF1B4-1A89-CA40-A431-9029D15AEDA6}" type="sibTrans" cxnId="{92F1F75C-7A91-4E46-BDD6-F450CD0596A5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5532B0B-844C-774B-8F31-E2DDB754F130}">
      <dgm:prSet phldrT="[Text]" custT="1"/>
      <dgm:spPr/>
      <dgm:t>
        <a:bodyPr/>
        <a:lstStyle/>
        <a:p>
          <a:r>
            <a:rPr lang="en-GB" sz="1000" b="1">
              <a:latin typeface="Palatino Linotype" panose="02040502050505030304" pitchFamily="18" charset="0"/>
              <a:cs typeface="Arial" panose="020B0604020202020204" pitchFamily="34" charset="0"/>
            </a:rPr>
            <a:t>2. University Life During COVID-19</a:t>
          </a:r>
        </a:p>
      </dgm:t>
    </dgm:pt>
    <dgm:pt modelId="{C1EAF60F-D756-C449-8DFA-7BAE9067A477}" type="parTrans" cxnId="{008D7441-D907-194C-8B7C-7B918F9972B8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D046232-5E4C-9644-83C9-494F73F369D4}" type="sibTrans" cxnId="{008D7441-D907-194C-8B7C-7B918F9972B8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BA9F38D-3D54-4D41-A426-B76938FF475C}">
      <dgm:prSet phldrT="[Text]" custT="1"/>
      <dgm:spPr/>
      <dgm:t>
        <a:bodyPr/>
        <a:lstStyle/>
        <a:p>
          <a:r>
            <a:rPr lang="en-GB" sz="1000">
              <a:latin typeface="Palatino Linotype" panose="02040502050505030304" pitchFamily="18" charset="0"/>
              <a:cs typeface="Arial" panose="020B0604020202020204" pitchFamily="34" charset="0"/>
            </a:rPr>
            <a:t>Adaptation to a New Normal</a:t>
          </a:r>
        </a:p>
      </dgm:t>
    </dgm:pt>
    <dgm:pt modelId="{47D1AF56-751E-E441-8976-AC5ACFEEE37A}" type="parTrans" cxnId="{13EC55DD-9138-4946-81EF-3B7498589C82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896C624-7224-1C45-A969-069DDCEF6DE7}" type="sibTrans" cxnId="{13EC55DD-9138-4946-81EF-3B7498589C82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0DAF17B-AE1F-8146-B283-51B62DDA07CD}">
      <dgm:prSet phldrT="[Text]" custT="1"/>
      <dgm:spPr/>
      <dgm:t>
        <a:bodyPr/>
        <a:lstStyle/>
        <a:p>
          <a:r>
            <a:rPr lang="en-GB" sz="1000">
              <a:latin typeface="Palatino Linotype" panose="02040502050505030304" pitchFamily="18" charset="0"/>
              <a:cs typeface="Arial" panose="020B0604020202020204" pitchFamily="34" charset="0"/>
            </a:rPr>
            <a:t>Improving University Life</a:t>
          </a:r>
        </a:p>
      </dgm:t>
    </dgm:pt>
    <dgm:pt modelId="{C14CCC29-2213-6340-AB9C-945AB6B6CBE5}" type="parTrans" cxnId="{D355881D-A51E-6F4B-9C0B-2484C4156C45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59F05AD-4F1F-E943-B7AA-A7F339EDC090}" type="sibTrans" cxnId="{D355881D-A51E-6F4B-9C0B-2484C4156C45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E639491-5DA3-1C4F-8EBC-B28178D5087C}">
      <dgm:prSet phldrT="[Text]" custT="1"/>
      <dgm:spPr/>
      <dgm:t>
        <a:bodyPr/>
        <a:lstStyle/>
        <a:p>
          <a:r>
            <a:rPr lang="en-GB" sz="1000" b="1">
              <a:latin typeface="Palatino Linotype" panose="02040502050505030304" pitchFamily="18" charset="0"/>
              <a:cs typeface="Arial" panose="020B0604020202020204" pitchFamily="34" charset="0"/>
            </a:rPr>
            <a:t>3. Influences on P-ATP Participation</a:t>
          </a:r>
        </a:p>
      </dgm:t>
    </dgm:pt>
    <dgm:pt modelId="{3AD66AB2-1952-5F48-881C-3CB78D7EEEAE}" type="parTrans" cxnId="{2344F914-7CE4-0746-9D12-42DB9D21B9FA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3B41FC3-2D49-8E43-B6B5-F2B3022AE0DF}" type="sibTrans" cxnId="{2344F914-7CE4-0746-9D12-42DB9D21B9FA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FE01C38-5355-554E-9017-14A7E1ED53DD}">
      <dgm:prSet phldrT="[Text]" custT="1"/>
      <dgm:spPr/>
      <dgm:t>
        <a:bodyPr/>
        <a:lstStyle/>
        <a:p>
          <a:r>
            <a:rPr lang="en-GB" sz="1000">
              <a:latin typeface="Palatino Linotype" panose="02040502050505030304" pitchFamily="18" charset="0"/>
              <a:cs typeface="Arial" panose="020B0604020202020204" pitchFamily="34" charset="0"/>
            </a:rPr>
            <a:t>Testing Freedom</a:t>
          </a:r>
        </a:p>
      </dgm:t>
    </dgm:pt>
    <dgm:pt modelId="{06994095-1F3E-C44F-8D86-2E7744AA311A}" type="parTrans" cxnId="{37744835-426C-2C4D-AC5A-40537C257A66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641E55B8-7234-5741-8B35-0BB0F782F97E}" type="sibTrans" cxnId="{37744835-426C-2C4D-AC5A-40537C257A66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EE4CD7B-14BC-9445-88DE-B03D9C57482F}">
      <dgm:prSet phldrT="[Text]" custT="1"/>
      <dgm:spPr/>
      <dgm:t>
        <a:bodyPr/>
        <a:lstStyle/>
        <a:p>
          <a:r>
            <a:rPr lang="en-GB" sz="1000">
              <a:latin typeface="Palatino Linotype" panose="02040502050505030304" pitchFamily="18" charset="0"/>
              <a:cs typeface="Arial" panose="020B0604020202020204" pitchFamily="34" charset="0"/>
            </a:rPr>
            <a:t>External Influences</a:t>
          </a:r>
        </a:p>
      </dgm:t>
    </dgm:pt>
    <dgm:pt modelId="{B684DE48-C91B-CE43-9737-CBB3AAF547A5}" type="parTrans" cxnId="{A2B15283-E89B-E84E-B575-21C977C95B6A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EE0B6E5-C909-1542-84B1-023B76F653F6}" type="sibTrans" cxnId="{A2B15283-E89B-E84E-B575-21C977C95B6A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7784AB1F-DD77-284F-ACF1-F5F4B285F86A}">
      <dgm:prSet phldrT="[Text]" custT="1"/>
      <dgm:spPr/>
      <dgm:t>
        <a:bodyPr/>
        <a:lstStyle/>
        <a:p>
          <a:r>
            <a:rPr lang="en-GB" sz="1000">
              <a:latin typeface="Palatino Linotype" panose="02040502050505030304" pitchFamily="18" charset="0"/>
              <a:cs typeface="Arial" panose="020B0604020202020204" pitchFamily="34" charset="0"/>
            </a:rPr>
            <a:t>Curiosity</a:t>
          </a:r>
        </a:p>
      </dgm:t>
    </dgm:pt>
    <dgm:pt modelId="{AC32E566-B184-5C4C-ADB3-F4CB72E9EDFB}" type="parTrans" cxnId="{39B2D904-D0F4-3748-9F2F-02C5E6B67DA5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750979F-97AA-904D-BD12-BB8E9843C0DF}" type="sibTrans" cxnId="{39B2D904-D0F4-3748-9F2F-02C5E6B67DA5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3016686-1636-7A47-9332-4AA6EB11E303}">
      <dgm:prSet phldrT="[Text]" custT="1"/>
      <dgm:spPr/>
      <dgm:t>
        <a:bodyPr/>
        <a:lstStyle/>
        <a:p>
          <a:r>
            <a:rPr lang="en-GB" sz="1000" b="1">
              <a:latin typeface="Palatino Linotype" panose="02040502050505030304" pitchFamily="18" charset="0"/>
              <a:cs typeface="Arial" panose="020B0604020202020204" pitchFamily="34" charset="0"/>
            </a:rPr>
            <a:t>4. P-ATP Physical and Logistical Factors</a:t>
          </a:r>
        </a:p>
      </dgm:t>
    </dgm:pt>
    <dgm:pt modelId="{DCEC3E97-09F5-8A48-9FF9-F906A1227522}" type="parTrans" cxnId="{D46C2237-E7D4-FE43-A3D1-BD11EC027264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3A5959A-F9CD-9546-AA6C-53DDDFE79055}" type="sibTrans" cxnId="{D46C2237-E7D4-FE43-A3D1-BD11EC027264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60F4D78-7C32-524C-B351-13F768C623B2}">
      <dgm:prSet phldrT="[Text]" custT="1"/>
      <dgm:spPr/>
      <dgm:t>
        <a:bodyPr/>
        <a:lstStyle/>
        <a:p>
          <a:r>
            <a:rPr lang="en-GB" sz="1000">
              <a:latin typeface="Palatino Linotype" panose="02040502050505030304" pitchFamily="18" charset="0"/>
              <a:cs typeface="Arial" panose="020B0604020202020204" pitchFamily="34" charset="0"/>
            </a:rPr>
            <a:t>Communication</a:t>
          </a:r>
        </a:p>
      </dgm:t>
    </dgm:pt>
    <dgm:pt modelId="{04FB86F7-AE3B-F14D-A640-137CFA0CAFDF}" type="parTrans" cxnId="{28DCA028-E217-2444-9EB3-03CA9E1E24DA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BBD0594-D694-524F-9825-028B544F556E}" type="sibTrans" cxnId="{28DCA028-E217-2444-9EB3-03CA9E1E24DA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6CA7451A-A583-2D49-B39C-203365F381BC}">
      <dgm:prSet phldrT="[Text]" custT="1"/>
      <dgm:spPr/>
      <dgm:t>
        <a:bodyPr/>
        <a:lstStyle/>
        <a:p>
          <a:r>
            <a:rPr lang="en-GB" sz="1000">
              <a:latin typeface="Palatino Linotype" panose="02040502050505030304" pitchFamily="18" charset="0"/>
              <a:cs typeface="Arial" panose="020B0604020202020204" pitchFamily="34" charset="0"/>
            </a:rPr>
            <a:t>Physical Testing</a:t>
          </a:r>
        </a:p>
      </dgm:t>
    </dgm:pt>
    <dgm:pt modelId="{58E5E960-2DFE-1145-91BE-D64DE2816E43}" type="parTrans" cxnId="{7541B365-CB70-BC48-8DF5-AC47ABC2D6B4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434A6CC-4422-D54E-88B5-BB35A73682AF}" type="sibTrans" cxnId="{7541B365-CB70-BC48-8DF5-AC47ABC2D6B4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F4463CE-3DAE-A043-8559-0066BB62872C}">
      <dgm:prSet phldrT="[Text]" custT="1"/>
      <dgm:spPr/>
      <dgm:t>
        <a:bodyPr/>
        <a:lstStyle/>
        <a:p>
          <a:r>
            <a:rPr lang="en-GB" sz="1000">
              <a:latin typeface="Palatino Linotype" panose="02040502050505030304" pitchFamily="18" charset="0"/>
              <a:cs typeface="Arial" panose="020B0604020202020204" pitchFamily="34" charset="0"/>
            </a:rPr>
            <a:t>Practicalities of Testing</a:t>
          </a:r>
        </a:p>
      </dgm:t>
    </dgm:pt>
    <dgm:pt modelId="{68AA0CAB-BD03-3544-AAD1-859C78209FAD}" type="parTrans" cxnId="{F5F31713-EDE3-744F-ADFF-EF1816D69716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352BF21-24B9-A543-A0CB-3087C721B4AD}" type="sibTrans" cxnId="{F5F31713-EDE3-744F-ADFF-EF1816D69716}">
      <dgm:prSet/>
      <dgm:spPr/>
      <dgm:t>
        <a:bodyPr/>
        <a:lstStyle/>
        <a:p>
          <a:endParaRPr lang="en-GB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121072B-0975-7F45-923E-EA15FDE3FCD4}">
      <dgm:prSet phldrT="[Text]" custT="1"/>
      <dgm:spPr/>
      <dgm:t>
        <a:bodyPr/>
        <a:lstStyle/>
        <a:p>
          <a:r>
            <a:rPr lang="en-GB" sz="1000" b="1">
              <a:latin typeface="Palatino Linotype" panose="02040502050505030304" pitchFamily="18" charset="0"/>
              <a:cs typeface="Arial" panose="020B0604020202020204" pitchFamily="34" charset="0"/>
            </a:rPr>
            <a:t>5. P-ATP Effects on Wellbeing</a:t>
          </a:r>
        </a:p>
      </dgm:t>
    </dgm:pt>
    <dgm:pt modelId="{92285CB4-522E-9148-9A3A-CA9B3CD63219}" type="parTrans" cxnId="{D773F070-A309-9A49-BF7D-416AB6645D45}">
      <dgm:prSet/>
      <dgm:spPr/>
      <dgm:t>
        <a:bodyPr/>
        <a:lstStyle/>
        <a:p>
          <a:endParaRPr lang="en-GB"/>
        </a:p>
      </dgm:t>
    </dgm:pt>
    <dgm:pt modelId="{A0DE7CF9-D9B9-BF49-B9F1-2AEB2C1D8BC6}" type="sibTrans" cxnId="{D773F070-A309-9A49-BF7D-416AB6645D45}">
      <dgm:prSet/>
      <dgm:spPr/>
      <dgm:t>
        <a:bodyPr/>
        <a:lstStyle/>
        <a:p>
          <a:endParaRPr lang="en-GB"/>
        </a:p>
      </dgm:t>
    </dgm:pt>
    <dgm:pt modelId="{E9769AB5-0EF3-E44E-BEC1-E881B412F4A8}">
      <dgm:prSet phldrT="[Text]" custT="1"/>
      <dgm:spPr/>
      <dgm:t>
        <a:bodyPr/>
        <a:lstStyle/>
        <a:p>
          <a:r>
            <a:rPr lang="en-GB" sz="1000">
              <a:latin typeface="Palatino Linotype" panose="02040502050505030304" pitchFamily="18" charset="0"/>
              <a:cs typeface="Arial" panose="020B0604020202020204" pitchFamily="34" charset="0"/>
            </a:rPr>
            <a:t>Improved Mental Wellbeing</a:t>
          </a:r>
        </a:p>
      </dgm:t>
    </dgm:pt>
    <dgm:pt modelId="{E801A6EA-299E-F547-A693-30FF81EE5B6B}" type="parTrans" cxnId="{DDE05798-668B-3D49-AAD1-F64302B65E4F}">
      <dgm:prSet/>
      <dgm:spPr/>
      <dgm:t>
        <a:bodyPr/>
        <a:lstStyle/>
        <a:p>
          <a:endParaRPr lang="en-GB"/>
        </a:p>
      </dgm:t>
    </dgm:pt>
    <dgm:pt modelId="{536A271C-2E6A-C849-9F43-146FFF829A8C}" type="sibTrans" cxnId="{DDE05798-668B-3D49-AAD1-F64302B65E4F}">
      <dgm:prSet/>
      <dgm:spPr/>
      <dgm:t>
        <a:bodyPr/>
        <a:lstStyle/>
        <a:p>
          <a:endParaRPr lang="en-GB"/>
        </a:p>
      </dgm:t>
    </dgm:pt>
    <dgm:pt modelId="{5037973A-77BF-E549-802F-ED4426306CBF}">
      <dgm:prSet phldrT="[Text]" custT="1"/>
      <dgm:spPr/>
      <dgm:t>
        <a:bodyPr/>
        <a:lstStyle/>
        <a:p>
          <a:r>
            <a:rPr lang="en-GB" sz="1000">
              <a:latin typeface="Palatino Linotype" panose="02040502050505030304" pitchFamily="18" charset="0"/>
              <a:cs typeface="Arial" panose="020B0604020202020204" pitchFamily="34" charset="0"/>
            </a:rPr>
            <a:t>Behavioural Change</a:t>
          </a:r>
        </a:p>
      </dgm:t>
    </dgm:pt>
    <dgm:pt modelId="{030399D8-7D76-9B49-95D3-8D9E47759847}" type="parTrans" cxnId="{34637E84-6B42-1D48-95E1-B1F78926FA49}">
      <dgm:prSet/>
      <dgm:spPr/>
      <dgm:t>
        <a:bodyPr/>
        <a:lstStyle/>
        <a:p>
          <a:endParaRPr lang="en-GB"/>
        </a:p>
      </dgm:t>
    </dgm:pt>
    <dgm:pt modelId="{284FC119-CDE3-4B4F-99A8-040538C61612}" type="sibTrans" cxnId="{34637E84-6B42-1D48-95E1-B1F78926FA49}">
      <dgm:prSet/>
      <dgm:spPr/>
      <dgm:t>
        <a:bodyPr/>
        <a:lstStyle/>
        <a:p>
          <a:endParaRPr lang="en-GB"/>
        </a:p>
      </dgm:t>
    </dgm:pt>
    <dgm:pt modelId="{55BD1850-8476-EF41-AD31-EC280EDD254D}" type="pres">
      <dgm:prSet presAssocID="{BB100F80-8C40-6649-8EA3-E59AF7C18C14}" presName="Name0" presStyleCnt="0">
        <dgm:presLayoutVars>
          <dgm:chMax val="7"/>
          <dgm:chPref val="7"/>
          <dgm:dir/>
          <dgm:animLvl val="lvl"/>
        </dgm:presLayoutVars>
      </dgm:prSet>
      <dgm:spPr/>
    </dgm:pt>
    <dgm:pt modelId="{AEA1B62E-C25C-DE40-9B5B-88625588E481}" type="pres">
      <dgm:prSet presAssocID="{3BADD7F8-96DF-E94C-A82E-B087C7B005E0}" presName="Accent1" presStyleCnt="0"/>
      <dgm:spPr/>
    </dgm:pt>
    <dgm:pt modelId="{B319C5E0-215D-BB48-979C-A6802E1955E6}" type="pres">
      <dgm:prSet presAssocID="{3BADD7F8-96DF-E94C-A82E-B087C7B005E0}" presName="Accent" presStyleLbl="node1" presStyleIdx="0" presStyleCnt="5"/>
      <dgm:spPr/>
    </dgm:pt>
    <dgm:pt modelId="{8488383C-BE53-804A-9F04-00A499301335}" type="pres">
      <dgm:prSet presAssocID="{3BADD7F8-96DF-E94C-A82E-B087C7B005E0}" presName="Child1" presStyleLbl="revTx" presStyleIdx="0" presStyleCnt="10">
        <dgm:presLayoutVars>
          <dgm:chMax val="0"/>
          <dgm:chPref val="0"/>
          <dgm:bulletEnabled val="1"/>
        </dgm:presLayoutVars>
      </dgm:prSet>
      <dgm:spPr/>
    </dgm:pt>
    <dgm:pt modelId="{85A66881-14AB-DD48-BB20-9310488D8FB4}" type="pres">
      <dgm:prSet presAssocID="{3BADD7F8-96DF-E94C-A82E-B087C7B005E0}" presName="Parent1" presStyleLbl="revTx" presStyleIdx="1" presStyleCnt="10">
        <dgm:presLayoutVars>
          <dgm:chMax val="1"/>
          <dgm:chPref val="1"/>
          <dgm:bulletEnabled val="1"/>
        </dgm:presLayoutVars>
      </dgm:prSet>
      <dgm:spPr/>
    </dgm:pt>
    <dgm:pt modelId="{615466CD-115D-9A4F-835E-9CED3AD43143}" type="pres">
      <dgm:prSet presAssocID="{85532B0B-844C-774B-8F31-E2DDB754F130}" presName="Accent2" presStyleCnt="0"/>
      <dgm:spPr/>
    </dgm:pt>
    <dgm:pt modelId="{35F23E69-0805-CD4B-AB45-2D81FA806A22}" type="pres">
      <dgm:prSet presAssocID="{85532B0B-844C-774B-8F31-E2DDB754F130}" presName="Accent" presStyleLbl="node1" presStyleIdx="1" presStyleCnt="5"/>
      <dgm:spPr/>
    </dgm:pt>
    <dgm:pt modelId="{9CFA26A6-F98F-E64C-8639-DE1E85DDB20B}" type="pres">
      <dgm:prSet presAssocID="{85532B0B-844C-774B-8F31-E2DDB754F130}" presName="Child2" presStyleLbl="revTx" presStyleIdx="2" presStyleCnt="10" custScaleX="139685" custLinFactNeighborX="17577">
        <dgm:presLayoutVars>
          <dgm:chMax val="0"/>
          <dgm:chPref val="0"/>
          <dgm:bulletEnabled val="1"/>
        </dgm:presLayoutVars>
      </dgm:prSet>
      <dgm:spPr/>
    </dgm:pt>
    <dgm:pt modelId="{F604BC2D-53E0-0443-8AAE-21C619A59140}" type="pres">
      <dgm:prSet presAssocID="{85532B0B-844C-774B-8F31-E2DDB754F130}" presName="Parent2" presStyleLbl="revTx" presStyleIdx="3" presStyleCnt="10">
        <dgm:presLayoutVars>
          <dgm:chMax val="1"/>
          <dgm:chPref val="1"/>
          <dgm:bulletEnabled val="1"/>
        </dgm:presLayoutVars>
      </dgm:prSet>
      <dgm:spPr/>
    </dgm:pt>
    <dgm:pt modelId="{EA4E65CF-5C09-374B-9FA9-F639F433DED7}" type="pres">
      <dgm:prSet presAssocID="{1E639491-5DA3-1C4F-8EBC-B28178D5087C}" presName="Accent3" presStyleCnt="0"/>
      <dgm:spPr/>
    </dgm:pt>
    <dgm:pt modelId="{711BCE8F-4A23-5145-A800-5E622722C9D3}" type="pres">
      <dgm:prSet presAssocID="{1E639491-5DA3-1C4F-8EBC-B28178D5087C}" presName="Accent" presStyleLbl="node1" presStyleIdx="2" presStyleCnt="5"/>
      <dgm:spPr/>
    </dgm:pt>
    <dgm:pt modelId="{FE82161C-4F23-434D-A4ED-5E2699AA4928}" type="pres">
      <dgm:prSet presAssocID="{1E639491-5DA3-1C4F-8EBC-B28178D5087C}" presName="Child3" presStyleLbl="revTx" presStyleIdx="4" presStyleCnt="10">
        <dgm:presLayoutVars>
          <dgm:chMax val="0"/>
          <dgm:chPref val="0"/>
          <dgm:bulletEnabled val="1"/>
        </dgm:presLayoutVars>
      </dgm:prSet>
      <dgm:spPr/>
    </dgm:pt>
    <dgm:pt modelId="{BF3C8BF8-CDBC-1141-B853-BAE6627CCB5E}" type="pres">
      <dgm:prSet presAssocID="{1E639491-5DA3-1C4F-8EBC-B28178D5087C}" presName="Parent3" presStyleLbl="revTx" presStyleIdx="5" presStyleCnt="10">
        <dgm:presLayoutVars>
          <dgm:chMax val="1"/>
          <dgm:chPref val="1"/>
          <dgm:bulletEnabled val="1"/>
        </dgm:presLayoutVars>
      </dgm:prSet>
      <dgm:spPr/>
    </dgm:pt>
    <dgm:pt modelId="{776DACF7-6CB1-9C4D-A984-5418EB971037}" type="pres">
      <dgm:prSet presAssocID="{33016686-1636-7A47-9332-4AA6EB11E303}" presName="Accent4" presStyleCnt="0"/>
      <dgm:spPr/>
    </dgm:pt>
    <dgm:pt modelId="{E4FCCFB7-8AE8-F443-B7FA-422D8F7AD0BF}" type="pres">
      <dgm:prSet presAssocID="{33016686-1636-7A47-9332-4AA6EB11E303}" presName="Accent" presStyleLbl="node1" presStyleIdx="3" presStyleCnt="5"/>
      <dgm:spPr/>
    </dgm:pt>
    <dgm:pt modelId="{8AFC1581-B5AE-1B42-823A-4776AD722874}" type="pres">
      <dgm:prSet presAssocID="{33016686-1636-7A47-9332-4AA6EB11E303}" presName="Child4" presStyleLbl="revTx" presStyleIdx="6" presStyleCnt="10">
        <dgm:presLayoutVars>
          <dgm:chMax val="0"/>
          <dgm:chPref val="0"/>
          <dgm:bulletEnabled val="1"/>
        </dgm:presLayoutVars>
      </dgm:prSet>
      <dgm:spPr/>
    </dgm:pt>
    <dgm:pt modelId="{871C2994-5E1B-844E-810A-9DF7460E4B4D}" type="pres">
      <dgm:prSet presAssocID="{33016686-1636-7A47-9332-4AA6EB11E303}" presName="Parent4" presStyleLbl="revTx" presStyleIdx="7" presStyleCnt="10">
        <dgm:presLayoutVars>
          <dgm:chMax val="1"/>
          <dgm:chPref val="1"/>
          <dgm:bulletEnabled val="1"/>
        </dgm:presLayoutVars>
      </dgm:prSet>
      <dgm:spPr/>
    </dgm:pt>
    <dgm:pt modelId="{7F283CDB-3C20-5F49-AE52-1F4275A67156}" type="pres">
      <dgm:prSet presAssocID="{3121072B-0975-7F45-923E-EA15FDE3FCD4}" presName="Accent5" presStyleCnt="0"/>
      <dgm:spPr/>
    </dgm:pt>
    <dgm:pt modelId="{C563769F-D52B-D949-952A-6EFBDA6B59BE}" type="pres">
      <dgm:prSet presAssocID="{3121072B-0975-7F45-923E-EA15FDE3FCD4}" presName="Accent" presStyleLbl="node1" presStyleIdx="4" presStyleCnt="5"/>
      <dgm:spPr/>
    </dgm:pt>
    <dgm:pt modelId="{62871B5A-1B6F-F54F-8554-49281E151B06}" type="pres">
      <dgm:prSet presAssocID="{3121072B-0975-7F45-923E-EA15FDE3FCD4}" presName="Child5" presStyleLbl="revTx" presStyleIdx="8" presStyleCnt="10" custScaleX="132119" custLinFactNeighborX="13183" custLinFactNeighborY="-2208">
        <dgm:presLayoutVars>
          <dgm:chMax val="0"/>
          <dgm:chPref val="0"/>
          <dgm:bulletEnabled val="1"/>
        </dgm:presLayoutVars>
      </dgm:prSet>
      <dgm:spPr/>
    </dgm:pt>
    <dgm:pt modelId="{D7F2D0E0-EDFC-1E41-8FC1-4342DE3E16BD}" type="pres">
      <dgm:prSet presAssocID="{3121072B-0975-7F45-923E-EA15FDE3FCD4}" presName="Parent5" presStyleLbl="revTx" presStyleIdx="9" presStyleCnt="10">
        <dgm:presLayoutVars>
          <dgm:chMax val="1"/>
          <dgm:chPref val="1"/>
          <dgm:bulletEnabled val="1"/>
        </dgm:presLayoutVars>
      </dgm:prSet>
      <dgm:spPr/>
    </dgm:pt>
  </dgm:ptLst>
  <dgm:cxnLst>
    <dgm:cxn modelId="{25AB4002-7904-6A4B-A4B2-5B73AB05602A}" srcId="{3BADD7F8-96DF-E94C-A82E-B087C7B005E0}" destId="{9EB7A611-00E8-164D-A76B-5B1D8F71CCCB}" srcOrd="1" destOrd="0" parTransId="{473BCCA5-F6E3-9149-A73A-4F1D08208678}" sibTransId="{51A0A1CB-3BDF-EC42-BF50-FC25CA12D275}"/>
    <dgm:cxn modelId="{39B2D904-D0F4-3748-9F2F-02C5E6B67DA5}" srcId="{1E639491-5DA3-1C4F-8EBC-B28178D5087C}" destId="{7784AB1F-DD77-284F-ACF1-F5F4B285F86A}" srcOrd="2" destOrd="0" parTransId="{AC32E566-B184-5C4C-ADB3-F4CB72E9EDFB}" sibTransId="{B750979F-97AA-904D-BD12-BB8E9843C0DF}"/>
    <dgm:cxn modelId="{A0F6CC07-9813-3D40-9D23-886786D8F361}" type="presOf" srcId="{DD29F15A-12FC-EE4C-93D8-53DEAA1B060F}" destId="{8488383C-BE53-804A-9F04-00A499301335}" srcOrd="0" destOrd="0" presId="urn:microsoft.com/office/officeart/2009/layout/CircleArrowProcess"/>
    <dgm:cxn modelId="{F5F31713-EDE3-744F-ADFF-EF1816D69716}" srcId="{33016686-1636-7A47-9332-4AA6EB11E303}" destId="{8F4463CE-3DAE-A043-8559-0066BB62872C}" srcOrd="2" destOrd="0" parTransId="{68AA0CAB-BD03-3544-AAD1-859C78209FAD}" sibTransId="{9352BF21-24B9-A543-A0CB-3087C721B4AD}"/>
    <dgm:cxn modelId="{2344F914-7CE4-0746-9D12-42DB9D21B9FA}" srcId="{BB100F80-8C40-6649-8EA3-E59AF7C18C14}" destId="{1E639491-5DA3-1C4F-8EBC-B28178D5087C}" srcOrd="2" destOrd="0" parTransId="{3AD66AB2-1952-5F48-881C-3CB78D7EEEAE}" sibTransId="{03B41FC3-2D49-8E43-B6B5-F2B3022AE0DF}"/>
    <dgm:cxn modelId="{F8CEF81B-D192-7746-842E-0B4EEC3CB22E}" type="presOf" srcId="{BEE4CD7B-14BC-9445-88DE-B03D9C57482F}" destId="{FE82161C-4F23-434D-A4ED-5E2699AA4928}" srcOrd="0" destOrd="1" presId="urn:microsoft.com/office/officeart/2009/layout/CircleArrowProcess"/>
    <dgm:cxn modelId="{D355881D-A51E-6F4B-9C0B-2484C4156C45}" srcId="{85532B0B-844C-774B-8F31-E2DDB754F130}" destId="{F0DAF17B-AE1F-8146-B283-51B62DDA07CD}" srcOrd="1" destOrd="0" parTransId="{C14CCC29-2213-6340-AB9C-945AB6B6CBE5}" sibTransId="{159F05AD-4F1F-E943-B7AA-A7F339EDC090}"/>
    <dgm:cxn modelId="{28DCA028-E217-2444-9EB3-03CA9E1E24DA}" srcId="{33016686-1636-7A47-9332-4AA6EB11E303}" destId="{860F4D78-7C32-524C-B351-13F768C623B2}" srcOrd="0" destOrd="0" parTransId="{04FB86F7-AE3B-F14D-A640-137CFA0CAFDF}" sibTransId="{9BBD0594-D694-524F-9825-028B544F556E}"/>
    <dgm:cxn modelId="{8308412C-8A50-D941-9C2C-40870298D3F6}" type="presOf" srcId="{3BADD7F8-96DF-E94C-A82E-B087C7B005E0}" destId="{85A66881-14AB-DD48-BB20-9310488D8FB4}" srcOrd="0" destOrd="0" presId="urn:microsoft.com/office/officeart/2009/layout/CircleArrowProcess"/>
    <dgm:cxn modelId="{4505772E-C962-B249-A8F7-B0CC87BB09C3}" type="presOf" srcId="{E9769AB5-0EF3-E44E-BEC1-E881B412F4A8}" destId="{62871B5A-1B6F-F54F-8554-49281E151B06}" srcOrd="0" destOrd="0" presId="urn:microsoft.com/office/officeart/2009/layout/CircleArrowProcess"/>
    <dgm:cxn modelId="{37744835-426C-2C4D-AC5A-40537C257A66}" srcId="{1E639491-5DA3-1C4F-8EBC-B28178D5087C}" destId="{2FE01C38-5355-554E-9017-14A7E1ED53DD}" srcOrd="0" destOrd="0" parTransId="{06994095-1F3E-C44F-8D86-2E7744AA311A}" sibTransId="{641E55B8-7234-5741-8B35-0BB0F782F97E}"/>
    <dgm:cxn modelId="{D46C2237-E7D4-FE43-A3D1-BD11EC027264}" srcId="{BB100F80-8C40-6649-8EA3-E59AF7C18C14}" destId="{33016686-1636-7A47-9332-4AA6EB11E303}" srcOrd="3" destOrd="0" parTransId="{DCEC3E97-09F5-8A48-9FF9-F906A1227522}" sibTransId="{F3A5959A-F9CD-9546-AA6C-53DDDFE79055}"/>
    <dgm:cxn modelId="{97D9853B-3001-784D-AEAE-70E28EC90F83}" type="presOf" srcId="{85532B0B-844C-774B-8F31-E2DDB754F130}" destId="{F604BC2D-53E0-0443-8AAE-21C619A59140}" srcOrd="0" destOrd="0" presId="urn:microsoft.com/office/officeart/2009/layout/CircleArrowProcess"/>
    <dgm:cxn modelId="{029DA440-E461-8F44-8A4D-014359FF217D}" type="presOf" srcId="{F0DAF17B-AE1F-8146-B283-51B62DDA07CD}" destId="{9CFA26A6-F98F-E64C-8639-DE1E85DDB20B}" srcOrd="0" destOrd="1" presId="urn:microsoft.com/office/officeart/2009/layout/CircleArrowProcess"/>
    <dgm:cxn modelId="{008D7441-D907-194C-8B7C-7B918F9972B8}" srcId="{BB100F80-8C40-6649-8EA3-E59AF7C18C14}" destId="{85532B0B-844C-774B-8F31-E2DDB754F130}" srcOrd="1" destOrd="0" parTransId="{C1EAF60F-D756-C449-8DFA-7BAE9067A477}" sibTransId="{9D046232-5E4C-9644-83C9-494F73F369D4}"/>
    <dgm:cxn modelId="{39303C42-ED0C-BB45-998A-64D3FD15997F}" type="presOf" srcId="{860F4D78-7C32-524C-B351-13F768C623B2}" destId="{8AFC1581-B5AE-1B42-823A-4776AD722874}" srcOrd="0" destOrd="0" presId="urn:microsoft.com/office/officeart/2009/layout/CircleArrowProcess"/>
    <dgm:cxn modelId="{2BCAD844-CAEC-E040-9E1E-2BE334C203D2}" type="presOf" srcId="{33016686-1636-7A47-9332-4AA6EB11E303}" destId="{871C2994-5E1B-844E-810A-9DF7460E4B4D}" srcOrd="0" destOrd="0" presId="urn:microsoft.com/office/officeart/2009/layout/CircleArrowProcess"/>
    <dgm:cxn modelId="{94424B45-53E3-2540-B3C7-43F29BFA94F9}" type="presOf" srcId="{3121072B-0975-7F45-923E-EA15FDE3FCD4}" destId="{D7F2D0E0-EDFC-1E41-8FC1-4342DE3E16BD}" srcOrd="0" destOrd="0" presId="urn:microsoft.com/office/officeart/2009/layout/CircleArrowProcess"/>
    <dgm:cxn modelId="{92F1F75C-7A91-4E46-BDD6-F450CD0596A5}" srcId="{3BADD7F8-96DF-E94C-A82E-B087C7B005E0}" destId="{D0BC6AD1-3968-384A-AC81-6CB9F2B06F87}" srcOrd="2" destOrd="0" parTransId="{BAA1A5F7-9880-AE49-9A9C-19DAF18C0646}" sibTransId="{4E8DF1B4-1A89-CA40-A431-9029D15AEDA6}"/>
    <dgm:cxn modelId="{46FC9760-6587-304D-BD81-68F03A484A03}" type="presOf" srcId="{D0BC6AD1-3968-384A-AC81-6CB9F2B06F87}" destId="{8488383C-BE53-804A-9F04-00A499301335}" srcOrd="0" destOrd="2" presId="urn:microsoft.com/office/officeart/2009/layout/CircleArrowProcess"/>
    <dgm:cxn modelId="{7541B365-CB70-BC48-8DF5-AC47ABC2D6B4}" srcId="{33016686-1636-7A47-9332-4AA6EB11E303}" destId="{6CA7451A-A583-2D49-B39C-203365F381BC}" srcOrd="1" destOrd="0" parTransId="{58E5E960-2DFE-1145-91BE-D64DE2816E43}" sibTransId="{4434A6CC-4422-D54E-88B5-BB35A73682AF}"/>
    <dgm:cxn modelId="{EA72286B-C2D3-114D-A703-EF45F05DF1DA}" type="presOf" srcId="{1E639491-5DA3-1C4F-8EBC-B28178D5087C}" destId="{BF3C8BF8-CDBC-1141-B853-BAE6627CCB5E}" srcOrd="0" destOrd="0" presId="urn:microsoft.com/office/officeart/2009/layout/CircleArrowProcess"/>
    <dgm:cxn modelId="{D773F070-A309-9A49-BF7D-416AB6645D45}" srcId="{BB100F80-8C40-6649-8EA3-E59AF7C18C14}" destId="{3121072B-0975-7F45-923E-EA15FDE3FCD4}" srcOrd="4" destOrd="0" parTransId="{92285CB4-522E-9148-9A3A-CA9B3CD63219}" sibTransId="{A0DE7CF9-D9B9-BF49-B9F1-2AEB2C1D8BC6}"/>
    <dgm:cxn modelId="{37D52781-609B-2E42-9635-3E4E0F335875}" srcId="{BB100F80-8C40-6649-8EA3-E59AF7C18C14}" destId="{3BADD7F8-96DF-E94C-A82E-B087C7B005E0}" srcOrd="0" destOrd="0" parTransId="{177D4140-FE10-2B40-8D6B-01B2C0C471D8}" sibTransId="{2EE7CD42-846F-0A4D-94A1-A0CB66FC1DEF}"/>
    <dgm:cxn modelId="{A2B15283-E89B-E84E-B575-21C977C95B6A}" srcId="{1E639491-5DA3-1C4F-8EBC-B28178D5087C}" destId="{BEE4CD7B-14BC-9445-88DE-B03D9C57482F}" srcOrd="1" destOrd="0" parTransId="{B684DE48-C91B-CE43-9737-CBB3AAF547A5}" sibTransId="{8EE0B6E5-C909-1542-84B1-023B76F653F6}"/>
    <dgm:cxn modelId="{34637E84-6B42-1D48-95E1-B1F78926FA49}" srcId="{3121072B-0975-7F45-923E-EA15FDE3FCD4}" destId="{5037973A-77BF-E549-802F-ED4426306CBF}" srcOrd="1" destOrd="0" parTransId="{030399D8-7D76-9B49-95D3-8D9E47759847}" sibTransId="{284FC119-CDE3-4B4F-99A8-040538C61612}"/>
    <dgm:cxn modelId="{482E958C-14FB-684E-B7E6-CA7541D02A62}" type="presOf" srcId="{5037973A-77BF-E549-802F-ED4426306CBF}" destId="{62871B5A-1B6F-F54F-8554-49281E151B06}" srcOrd="0" destOrd="1" presId="urn:microsoft.com/office/officeart/2009/layout/CircleArrowProcess"/>
    <dgm:cxn modelId="{682FD391-0096-3642-BFE2-49306FBEA0D6}" type="presOf" srcId="{9EB7A611-00E8-164D-A76B-5B1D8F71CCCB}" destId="{8488383C-BE53-804A-9F04-00A499301335}" srcOrd="0" destOrd="1" presId="urn:microsoft.com/office/officeart/2009/layout/CircleArrowProcess"/>
    <dgm:cxn modelId="{E9650E98-34B0-004D-9286-59DBD3869D60}" type="presOf" srcId="{0BA9F38D-3D54-4D41-A426-B76938FF475C}" destId="{9CFA26A6-F98F-E64C-8639-DE1E85DDB20B}" srcOrd="0" destOrd="0" presId="urn:microsoft.com/office/officeart/2009/layout/CircleArrowProcess"/>
    <dgm:cxn modelId="{DDE05798-668B-3D49-AAD1-F64302B65E4F}" srcId="{3121072B-0975-7F45-923E-EA15FDE3FCD4}" destId="{E9769AB5-0EF3-E44E-BEC1-E881B412F4A8}" srcOrd="0" destOrd="0" parTransId="{E801A6EA-299E-F547-A693-30FF81EE5B6B}" sibTransId="{536A271C-2E6A-C849-9F43-146FFF829A8C}"/>
    <dgm:cxn modelId="{905469B4-8353-E64E-ADFE-1DFE81FF76FA}" type="presOf" srcId="{2FE01C38-5355-554E-9017-14A7E1ED53DD}" destId="{FE82161C-4F23-434D-A4ED-5E2699AA4928}" srcOrd="0" destOrd="0" presId="urn:microsoft.com/office/officeart/2009/layout/CircleArrowProcess"/>
    <dgm:cxn modelId="{7DCD51C3-0D72-144A-AFE6-1B195420B9FD}" srcId="{3BADD7F8-96DF-E94C-A82E-B087C7B005E0}" destId="{DD29F15A-12FC-EE4C-93D8-53DEAA1B060F}" srcOrd="0" destOrd="0" parTransId="{283C7B8F-29BE-E34F-B4FC-4C87ECA23D97}" sibTransId="{37CA8B99-C7D2-1542-B1C1-35B1156EC607}"/>
    <dgm:cxn modelId="{FA51F8D1-97D9-6C4A-8C3E-1F3E7900B69C}" type="presOf" srcId="{6CA7451A-A583-2D49-B39C-203365F381BC}" destId="{8AFC1581-B5AE-1B42-823A-4776AD722874}" srcOrd="0" destOrd="1" presId="urn:microsoft.com/office/officeart/2009/layout/CircleArrowProcess"/>
    <dgm:cxn modelId="{13EC55DD-9138-4946-81EF-3B7498589C82}" srcId="{85532B0B-844C-774B-8F31-E2DDB754F130}" destId="{0BA9F38D-3D54-4D41-A426-B76938FF475C}" srcOrd="0" destOrd="0" parTransId="{47D1AF56-751E-E441-8976-AC5ACFEEE37A}" sibTransId="{F896C624-7224-1C45-A969-069DDCEF6DE7}"/>
    <dgm:cxn modelId="{3BB422EA-DA4C-424E-88CB-5938B5301FF8}" type="presOf" srcId="{BB100F80-8C40-6649-8EA3-E59AF7C18C14}" destId="{55BD1850-8476-EF41-AD31-EC280EDD254D}" srcOrd="0" destOrd="0" presId="urn:microsoft.com/office/officeart/2009/layout/CircleArrowProcess"/>
    <dgm:cxn modelId="{77B3FAF5-EBBB-DF4D-9A5F-D1EC1F06E4CF}" type="presOf" srcId="{8F4463CE-3DAE-A043-8559-0066BB62872C}" destId="{8AFC1581-B5AE-1B42-823A-4776AD722874}" srcOrd="0" destOrd="2" presId="urn:microsoft.com/office/officeart/2009/layout/CircleArrowProcess"/>
    <dgm:cxn modelId="{7AAC90FA-95DD-C346-A2C8-4BCC8693D6D9}" type="presOf" srcId="{7784AB1F-DD77-284F-ACF1-F5F4B285F86A}" destId="{FE82161C-4F23-434D-A4ED-5E2699AA4928}" srcOrd="0" destOrd="2" presId="urn:microsoft.com/office/officeart/2009/layout/CircleArrowProcess"/>
    <dgm:cxn modelId="{D305089D-47BD-0641-89D3-8675B66E958F}" type="presParOf" srcId="{55BD1850-8476-EF41-AD31-EC280EDD254D}" destId="{AEA1B62E-C25C-DE40-9B5B-88625588E481}" srcOrd="0" destOrd="0" presId="urn:microsoft.com/office/officeart/2009/layout/CircleArrowProcess"/>
    <dgm:cxn modelId="{07AA0EC4-8182-5D47-8312-E87BFE795D1D}" type="presParOf" srcId="{AEA1B62E-C25C-DE40-9B5B-88625588E481}" destId="{B319C5E0-215D-BB48-979C-A6802E1955E6}" srcOrd="0" destOrd="0" presId="urn:microsoft.com/office/officeart/2009/layout/CircleArrowProcess"/>
    <dgm:cxn modelId="{4BA9E8D6-5BE9-5C4F-89FE-812DC6A095BC}" type="presParOf" srcId="{55BD1850-8476-EF41-AD31-EC280EDD254D}" destId="{8488383C-BE53-804A-9F04-00A499301335}" srcOrd="1" destOrd="0" presId="urn:microsoft.com/office/officeart/2009/layout/CircleArrowProcess"/>
    <dgm:cxn modelId="{55C19AE4-245D-0D46-B700-E84395FA0E1A}" type="presParOf" srcId="{55BD1850-8476-EF41-AD31-EC280EDD254D}" destId="{85A66881-14AB-DD48-BB20-9310488D8FB4}" srcOrd="2" destOrd="0" presId="urn:microsoft.com/office/officeart/2009/layout/CircleArrowProcess"/>
    <dgm:cxn modelId="{40BF91E7-B038-F046-A400-50F008CD2BC7}" type="presParOf" srcId="{55BD1850-8476-EF41-AD31-EC280EDD254D}" destId="{615466CD-115D-9A4F-835E-9CED3AD43143}" srcOrd="3" destOrd="0" presId="urn:microsoft.com/office/officeart/2009/layout/CircleArrowProcess"/>
    <dgm:cxn modelId="{AECDF2A8-FD62-D543-9FAC-73A19DE8DCB7}" type="presParOf" srcId="{615466CD-115D-9A4F-835E-9CED3AD43143}" destId="{35F23E69-0805-CD4B-AB45-2D81FA806A22}" srcOrd="0" destOrd="0" presId="urn:microsoft.com/office/officeart/2009/layout/CircleArrowProcess"/>
    <dgm:cxn modelId="{0BE4B993-4655-1C4A-BC94-438BF1AF20ED}" type="presParOf" srcId="{55BD1850-8476-EF41-AD31-EC280EDD254D}" destId="{9CFA26A6-F98F-E64C-8639-DE1E85DDB20B}" srcOrd="4" destOrd="0" presId="urn:microsoft.com/office/officeart/2009/layout/CircleArrowProcess"/>
    <dgm:cxn modelId="{AF537CCE-9AF7-B748-9151-72BA6A8592E7}" type="presParOf" srcId="{55BD1850-8476-EF41-AD31-EC280EDD254D}" destId="{F604BC2D-53E0-0443-8AAE-21C619A59140}" srcOrd="5" destOrd="0" presId="urn:microsoft.com/office/officeart/2009/layout/CircleArrowProcess"/>
    <dgm:cxn modelId="{2BB797A3-F530-4C4F-9226-3AA4E9D9EBA3}" type="presParOf" srcId="{55BD1850-8476-EF41-AD31-EC280EDD254D}" destId="{EA4E65CF-5C09-374B-9FA9-F639F433DED7}" srcOrd="6" destOrd="0" presId="urn:microsoft.com/office/officeart/2009/layout/CircleArrowProcess"/>
    <dgm:cxn modelId="{E6BFACE1-FF28-F044-BDDA-7921FE49AD92}" type="presParOf" srcId="{EA4E65CF-5C09-374B-9FA9-F639F433DED7}" destId="{711BCE8F-4A23-5145-A800-5E622722C9D3}" srcOrd="0" destOrd="0" presId="urn:microsoft.com/office/officeart/2009/layout/CircleArrowProcess"/>
    <dgm:cxn modelId="{77C5CB2A-7AFD-B246-A2C1-C9B1F538E6D5}" type="presParOf" srcId="{55BD1850-8476-EF41-AD31-EC280EDD254D}" destId="{FE82161C-4F23-434D-A4ED-5E2699AA4928}" srcOrd="7" destOrd="0" presId="urn:microsoft.com/office/officeart/2009/layout/CircleArrowProcess"/>
    <dgm:cxn modelId="{69ABB20A-A0EA-5A40-86AC-B224FC0FA07E}" type="presParOf" srcId="{55BD1850-8476-EF41-AD31-EC280EDD254D}" destId="{BF3C8BF8-CDBC-1141-B853-BAE6627CCB5E}" srcOrd="8" destOrd="0" presId="urn:microsoft.com/office/officeart/2009/layout/CircleArrowProcess"/>
    <dgm:cxn modelId="{6F3E6845-EE9E-5549-A3CF-63D94B481755}" type="presParOf" srcId="{55BD1850-8476-EF41-AD31-EC280EDD254D}" destId="{776DACF7-6CB1-9C4D-A984-5418EB971037}" srcOrd="9" destOrd="0" presId="urn:microsoft.com/office/officeart/2009/layout/CircleArrowProcess"/>
    <dgm:cxn modelId="{4DB66568-34B0-3442-B429-990F2E2E66AE}" type="presParOf" srcId="{776DACF7-6CB1-9C4D-A984-5418EB971037}" destId="{E4FCCFB7-8AE8-F443-B7FA-422D8F7AD0BF}" srcOrd="0" destOrd="0" presId="urn:microsoft.com/office/officeart/2009/layout/CircleArrowProcess"/>
    <dgm:cxn modelId="{0D84C0D4-6F4D-704C-BEFE-7C228926D8F1}" type="presParOf" srcId="{55BD1850-8476-EF41-AD31-EC280EDD254D}" destId="{8AFC1581-B5AE-1B42-823A-4776AD722874}" srcOrd="10" destOrd="0" presId="urn:microsoft.com/office/officeart/2009/layout/CircleArrowProcess"/>
    <dgm:cxn modelId="{45AB1AB9-61CE-6A44-B833-84AF444825DD}" type="presParOf" srcId="{55BD1850-8476-EF41-AD31-EC280EDD254D}" destId="{871C2994-5E1B-844E-810A-9DF7460E4B4D}" srcOrd="11" destOrd="0" presId="urn:microsoft.com/office/officeart/2009/layout/CircleArrowProcess"/>
    <dgm:cxn modelId="{BADD8E8E-595B-1740-BE58-EA754012AA85}" type="presParOf" srcId="{55BD1850-8476-EF41-AD31-EC280EDD254D}" destId="{7F283CDB-3C20-5F49-AE52-1F4275A67156}" srcOrd="12" destOrd="0" presId="urn:microsoft.com/office/officeart/2009/layout/CircleArrowProcess"/>
    <dgm:cxn modelId="{E91EE8F3-2D02-7C42-AE64-66ABED6C0EB5}" type="presParOf" srcId="{7F283CDB-3C20-5F49-AE52-1F4275A67156}" destId="{C563769F-D52B-D949-952A-6EFBDA6B59BE}" srcOrd="0" destOrd="0" presId="urn:microsoft.com/office/officeart/2009/layout/CircleArrowProcess"/>
    <dgm:cxn modelId="{91989F7F-D1D3-F945-BB03-15384921131C}" type="presParOf" srcId="{55BD1850-8476-EF41-AD31-EC280EDD254D}" destId="{62871B5A-1B6F-F54F-8554-49281E151B06}" srcOrd="13" destOrd="0" presId="urn:microsoft.com/office/officeart/2009/layout/CircleArrowProcess"/>
    <dgm:cxn modelId="{A995927D-BF79-BE47-9644-D7EFF9F70524}" type="presParOf" srcId="{55BD1850-8476-EF41-AD31-EC280EDD254D}" destId="{D7F2D0E0-EDFC-1E41-8FC1-4342DE3E16BD}" srcOrd="14" destOrd="0" presId="urn:microsoft.com/office/officeart/2009/layout/CircleArrowProcess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319C5E0-215D-BB48-979C-A6802E1955E6}">
      <dsp:nvSpPr>
        <dsp:cNvPr id="0" name=""/>
        <dsp:cNvSpPr/>
      </dsp:nvSpPr>
      <dsp:spPr>
        <a:xfrm>
          <a:off x="1014256" y="0"/>
          <a:ext cx="2479286" cy="2479410"/>
        </a:xfrm>
        <a:prstGeom prst="circularArrow">
          <a:avLst>
            <a:gd name="adj1" fmla="val 10980"/>
            <a:gd name="adj2" fmla="val 1142322"/>
            <a:gd name="adj3" fmla="val 4500000"/>
            <a:gd name="adj4" fmla="val 10800000"/>
            <a:gd name="adj5" fmla="val 125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488383C-BE53-804A-9F04-00A499301335}">
      <dsp:nvSpPr>
        <dsp:cNvPr id="0" name=""/>
        <dsp:cNvSpPr/>
      </dsp:nvSpPr>
      <dsp:spPr>
        <a:xfrm>
          <a:off x="3489821" y="735499"/>
          <a:ext cx="1486362" cy="98600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latin typeface="Palatino Linotype" panose="02040502050505030304" pitchFamily="18" charset="0"/>
              <a:cs typeface="Arial" panose="020B0604020202020204" pitchFamily="34" charset="0"/>
            </a:rPr>
            <a:t>Negative Feelings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latin typeface="Palatino Linotype" panose="02040502050505030304" pitchFamily="18" charset="0"/>
              <a:cs typeface="Arial" panose="020B0604020202020204" pitchFamily="34" charset="0"/>
            </a:rPr>
            <a:t>COVID-19 Around Me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latin typeface="Palatino Linotype" panose="02040502050505030304" pitchFamily="18" charset="0"/>
              <a:cs typeface="Arial" panose="020B0604020202020204" pitchFamily="34" charset="0"/>
            </a:rPr>
            <a:t>Coping with COVID-19</a:t>
          </a:r>
        </a:p>
      </dsp:txBody>
      <dsp:txXfrm>
        <a:off x="3489821" y="735499"/>
        <a:ext cx="1486362" cy="986002"/>
      </dsp:txXfrm>
    </dsp:sp>
    <dsp:sp modelId="{85A66881-14AB-DD48-BB20-9310488D8FB4}">
      <dsp:nvSpPr>
        <dsp:cNvPr id="0" name=""/>
        <dsp:cNvSpPr/>
      </dsp:nvSpPr>
      <dsp:spPr>
        <a:xfrm>
          <a:off x="1561643" y="897966"/>
          <a:ext cx="1383582" cy="69148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b="1" kern="1200">
              <a:latin typeface="Palatino Linotype" panose="02040502050505030304" pitchFamily="18" charset="0"/>
              <a:cs typeface="Arial" panose="020B0604020202020204" pitchFamily="34" charset="0"/>
            </a:rPr>
            <a:t>1. Emotional Responses to COVID-19 </a:t>
          </a:r>
        </a:p>
      </dsp:txBody>
      <dsp:txXfrm>
        <a:off x="1561643" y="897966"/>
        <a:ext cx="1383582" cy="691481"/>
      </dsp:txXfrm>
    </dsp:sp>
    <dsp:sp modelId="{35F23E69-0805-CD4B-AB45-2D81FA806A22}">
      <dsp:nvSpPr>
        <dsp:cNvPr id="0" name=""/>
        <dsp:cNvSpPr/>
      </dsp:nvSpPr>
      <dsp:spPr>
        <a:xfrm>
          <a:off x="325488" y="1424580"/>
          <a:ext cx="2479286" cy="2479410"/>
        </a:xfrm>
        <a:prstGeom prst="leftCircularArrow">
          <a:avLst>
            <a:gd name="adj1" fmla="val 10980"/>
            <a:gd name="adj2" fmla="val 1142322"/>
            <a:gd name="adj3" fmla="val 6300000"/>
            <a:gd name="adj4" fmla="val 18900000"/>
            <a:gd name="adj5" fmla="val 125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FA26A6-F98F-E64C-8639-DE1E85DDB20B}">
      <dsp:nvSpPr>
        <dsp:cNvPr id="0" name=""/>
        <dsp:cNvSpPr/>
      </dsp:nvSpPr>
      <dsp:spPr>
        <a:xfrm>
          <a:off x="2779006" y="2178488"/>
          <a:ext cx="2076225" cy="98600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latin typeface="Palatino Linotype" panose="02040502050505030304" pitchFamily="18" charset="0"/>
              <a:cs typeface="Arial" panose="020B0604020202020204" pitchFamily="34" charset="0"/>
            </a:rPr>
            <a:t>Adaptation to a New Normal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latin typeface="Palatino Linotype" panose="02040502050505030304" pitchFamily="18" charset="0"/>
              <a:cs typeface="Arial" panose="020B0604020202020204" pitchFamily="34" charset="0"/>
            </a:rPr>
            <a:t>Improving University Life</a:t>
          </a:r>
        </a:p>
      </dsp:txBody>
      <dsp:txXfrm>
        <a:off x="2779006" y="2178488"/>
        <a:ext cx="2076225" cy="986002"/>
      </dsp:txXfrm>
    </dsp:sp>
    <dsp:sp modelId="{F604BC2D-53E0-0443-8AAE-21C619A59140}">
      <dsp:nvSpPr>
        <dsp:cNvPr id="0" name=""/>
        <dsp:cNvSpPr/>
      </dsp:nvSpPr>
      <dsp:spPr>
        <a:xfrm>
          <a:off x="870084" y="2325748"/>
          <a:ext cx="1383582" cy="69148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b="1" kern="1200">
              <a:latin typeface="Palatino Linotype" panose="02040502050505030304" pitchFamily="18" charset="0"/>
              <a:cs typeface="Arial" panose="020B0604020202020204" pitchFamily="34" charset="0"/>
            </a:rPr>
            <a:t>2. University Life During COVID-19</a:t>
          </a:r>
        </a:p>
      </dsp:txBody>
      <dsp:txXfrm>
        <a:off x="870084" y="2325748"/>
        <a:ext cx="1383582" cy="691481"/>
      </dsp:txXfrm>
    </dsp:sp>
    <dsp:sp modelId="{711BCE8F-4A23-5145-A800-5E622722C9D3}">
      <dsp:nvSpPr>
        <dsp:cNvPr id="0" name=""/>
        <dsp:cNvSpPr/>
      </dsp:nvSpPr>
      <dsp:spPr>
        <a:xfrm>
          <a:off x="1014256" y="2855564"/>
          <a:ext cx="2479286" cy="2479410"/>
        </a:xfrm>
        <a:prstGeom prst="circularArrow">
          <a:avLst>
            <a:gd name="adj1" fmla="val 10980"/>
            <a:gd name="adj2" fmla="val 1142322"/>
            <a:gd name="adj3" fmla="val 4500000"/>
            <a:gd name="adj4" fmla="val 13500000"/>
            <a:gd name="adj5" fmla="val 125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E82161C-4F23-434D-A4ED-5E2699AA4928}">
      <dsp:nvSpPr>
        <dsp:cNvPr id="0" name=""/>
        <dsp:cNvSpPr/>
      </dsp:nvSpPr>
      <dsp:spPr>
        <a:xfrm>
          <a:off x="3489821" y="3591064"/>
          <a:ext cx="1486362" cy="98600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latin typeface="Palatino Linotype" panose="02040502050505030304" pitchFamily="18" charset="0"/>
              <a:cs typeface="Arial" panose="020B0604020202020204" pitchFamily="34" charset="0"/>
            </a:rPr>
            <a:t>Testing Freedom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latin typeface="Palatino Linotype" panose="02040502050505030304" pitchFamily="18" charset="0"/>
              <a:cs typeface="Arial" panose="020B0604020202020204" pitchFamily="34" charset="0"/>
            </a:rPr>
            <a:t>External Influences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latin typeface="Palatino Linotype" panose="02040502050505030304" pitchFamily="18" charset="0"/>
              <a:cs typeface="Arial" panose="020B0604020202020204" pitchFamily="34" charset="0"/>
            </a:rPr>
            <a:t>Curiosity</a:t>
          </a:r>
        </a:p>
      </dsp:txBody>
      <dsp:txXfrm>
        <a:off x="3489821" y="3591064"/>
        <a:ext cx="1486362" cy="986002"/>
      </dsp:txXfrm>
    </dsp:sp>
    <dsp:sp modelId="{BF3C8BF8-CDBC-1141-B853-BAE6627CCB5E}">
      <dsp:nvSpPr>
        <dsp:cNvPr id="0" name=""/>
        <dsp:cNvSpPr/>
      </dsp:nvSpPr>
      <dsp:spPr>
        <a:xfrm>
          <a:off x="1561643" y="3752730"/>
          <a:ext cx="1383582" cy="69148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b="1" kern="1200">
              <a:latin typeface="Palatino Linotype" panose="02040502050505030304" pitchFamily="18" charset="0"/>
              <a:cs typeface="Arial" panose="020B0604020202020204" pitchFamily="34" charset="0"/>
            </a:rPr>
            <a:t>3. Influences on P-ATP Participation</a:t>
          </a:r>
        </a:p>
      </dsp:txBody>
      <dsp:txXfrm>
        <a:off x="1561643" y="3752730"/>
        <a:ext cx="1383582" cy="691481"/>
      </dsp:txXfrm>
    </dsp:sp>
    <dsp:sp modelId="{E4FCCFB7-8AE8-F443-B7FA-422D8F7AD0BF}">
      <dsp:nvSpPr>
        <dsp:cNvPr id="0" name=""/>
        <dsp:cNvSpPr/>
      </dsp:nvSpPr>
      <dsp:spPr>
        <a:xfrm>
          <a:off x="325488" y="4282546"/>
          <a:ext cx="2479286" cy="2479410"/>
        </a:xfrm>
        <a:prstGeom prst="leftCircularArrow">
          <a:avLst>
            <a:gd name="adj1" fmla="val 10980"/>
            <a:gd name="adj2" fmla="val 1142322"/>
            <a:gd name="adj3" fmla="val 6300000"/>
            <a:gd name="adj4" fmla="val 18900000"/>
            <a:gd name="adj5" fmla="val 125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AFC1581-B5AE-1B42-823A-4776AD722874}">
      <dsp:nvSpPr>
        <dsp:cNvPr id="0" name=""/>
        <dsp:cNvSpPr/>
      </dsp:nvSpPr>
      <dsp:spPr>
        <a:xfrm>
          <a:off x="2812680" y="5018846"/>
          <a:ext cx="1486362" cy="98600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latin typeface="Palatino Linotype" panose="02040502050505030304" pitchFamily="18" charset="0"/>
              <a:cs typeface="Arial" panose="020B0604020202020204" pitchFamily="34" charset="0"/>
            </a:rPr>
            <a:t>Communication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latin typeface="Palatino Linotype" panose="02040502050505030304" pitchFamily="18" charset="0"/>
              <a:cs typeface="Arial" panose="020B0604020202020204" pitchFamily="34" charset="0"/>
            </a:rPr>
            <a:t>Physical Testing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latin typeface="Palatino Linotype" panose="02040502050505030304" pitchFamily="18" charset="0"/>
              <a:cs typeface="Arial" panose="020B0604020202020204" pitchFamily="34" charset="0"/>
            </a:rPr>
            <a:t>Practicalities of Testing</a:t>
          </a:r>
        </a:p>
      </dsp:txBody>
      <dsp:txXfrm>
        <a:off x="2812680" y="5018846"/>
        <a:ext cx="1486362" cy="986002"/>
      </dsp:txXfrm>
    </dsp:sp>
    <dsp:sp modelId="{871C2994-5E1B-844E-810A-9DF7460E4B4D}">
      <dsp:nvSpPr>
        <dsp:cNvPr id="0" name=""/>
        <dsp:cNvSpPr/>
      </dsp:nvSpPr>
      <dsp:spPr>
        <a:xfrm>
          <a:off x="870084" y="5180512"/>
          <a:ext cx="1383582" cy="69148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b="1" kern="1200">
              <a:latin typeface="Palatino Linotype" panose="02040502050505030304" pitchFamily="18" charset="0"/>
              <a:cs typeface="Arial" panose="020B0604020202020204" pitchFamily="34" charset="0"/>
            </a:rPr>
            <a:t>4. P-ATP Physical and Logistical Factors</a:t>
          </a:r>
        </a:p>
      </dsp:txBody>
      <dsp:txXfrm>
        <a:off x="870084" y="5180512"/>
        <a:ext cx="1383582" cy="691481"/>
      </dsp:txXfrm>
    </dsp:sp>
    <dsp:sp modelId="{C563769F-D52B-D949-952A-6EFBDA6B59BE}">
      <dsp:nvSpPr>
        <dsp:cNvPr id="0" name=""/>
        <dsp:cNvSpPr/>
      </dsp:nvSpPr>
      <dsp:spPr>
        <a:xfrm>
          <a:off x="1190517" y="5871994"/>
          <a:ext cx="2130018" cy="2131268"/>
        </a:xfrm>
        <a:prstGeom prst="blockArc">
          <a:avLst>
            <a:gd name="adj1" fmla="val 13500000"/>
            <a:gd name="adj2" fmla="val 10800000"/>
            <a:gd name="adj3" fmla="val 1274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2871B5A-1B6F-F54F-8554-49281E151B06}">
      <dsp:nvSpPr>
        <dsp:cNvPr id="0" name=""/>
        <dsp:cNvSpPr/>
      </dsp:nvSpPr>
      <dsp:spPr>
        <a:xfrm>
          <a:off x="3447066" y="6439263"/>
          <a:ext cx="1963767" cy="98600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latin typeface="Palatino Linotype" panose="02040502050505030304" pitchFamily="18" charset="0"/>
              <a:cs typeface="Arial" panose="020B0604020202020204" pitchFamily="34" charset="0"/>
            </a:rPr>
            <a:t>Improved Mental Wellbeing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latin typeface="Palatino Linotype" panose="02040502050505030304" pitchFamily="18" charset="0"/>
              <a:cs typeface="Arial" panose="020B0604020202020204" pitchFamily="34" charset="0"/>
            </a:rPr>
            <a:t>Behavioural Change</a:t>
          </a:r>
        </a:p>
      </dsp:txBody>
      <dsp:txXfrm>
        <a:off x="3447066" y="6439263"/>
        <a:ext cx="1963767" cy="986002"/>
      </dsp:txXfrm>
    </dsp:sp>
    <dsp:sp modelId="{D7F2D0E0-EDFC-1E41-8FC1-4342DE3E16BD}">
      <dsp:nvSpPr>
        <dsp:cNvPr id="0" name=""/>
        <dsp:cNvSpPr/>
      </dsp:nvSpPr>
      <dsp:spPr>
        <a:xfrm>
          <a:off x="1561643" y="6608294"/>
          <a:ext cx="1383582" cy="69148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b="1" kern="1200">
              <a:latin typeface="Palatino Linotype" panose="02040502050505030304" pitchFamily="18" charset="0"/>
              <a:cs typeface="Arial" panose="020B0604020202020204" pitchFamily="34" charset="0"/>
            </a:rPr>
            <a:t>5. P-ATP Effects on Wellbeing</a:t>
          </a:r>
        </a:p>
      </dsp:txBody>
      <dsp:txXfrm>
        <a:off x="1561643" y="6608294"/>
        <a:ext cx="1383582" cy="6914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layout/CircleArrowProcess">
  <dgm:title val=""/>
  <dgm:desc val=""/>
  <dgm:catLst>
    <dgm:cat type="process" pri="16500"/>
    <dgm:cat type="cycle" pri="16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7"/>
      <dgm:chPref val="7"/>
      <dgm:dir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5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0.1144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Parent1" refType="w" fact="0.2368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0822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6678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5164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  <dgm:constr type="l" for="ch" forName="Accent2" refType="w" fact="0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</dgm:constrLst>
          </dgm:if>
          <dgm:if name="Name6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.1479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Parent1" refType="w" fact="0.2656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Accent3" refType="w" fact="0.185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2" refType="w" fact="0.1183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266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2" refType="w" fact="0.532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1" refType="w" fact="0.680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3" refType="w" fact="0.680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7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.1481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Parent1" refType="w" fact="0.2658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1171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2658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1171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6804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5348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6804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5348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  <dgm:constr type="l" for="ch" forName="Accent4" refType="w" fact="0.038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</dgm:constrLst>
          </dgm:if>
          <dgm:if name="Name8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.1481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186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2658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1171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2658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1171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2658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6804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5348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6804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5348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6804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9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.1481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Parent1" refType="w" fact="0.2658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1171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2658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1171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Child1" refType="w" fact="0.6804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5348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6804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5348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Accent5" refType="w" fact="0.1481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038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5" refType="w" fact="0.2658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1171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5" refType="w" fact="0.6804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5348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0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.1481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Parent1" refType="w" fact="0.2658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1171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2658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1171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Child1" refType="w" fact="0.6804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5348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6804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5348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Accent5" refType="w" fact="0.1481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186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5" refType="w" fact="0.2658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1171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2658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5" refType="w" fact="0.6804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5348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6804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if>
      <dgm:else name="Name11">
        <dgm:choose name="Name12">
          <dgm:if name="Name13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14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-0.0407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Accent2" refType="w" fact="0.1533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  <dgm:constr type="l" for="ch" forName="Parent1" refType="w" fact="0.0822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2368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5164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6678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</dgm:constrLst>
          </dgm:if>
          <dgm:if name="Name15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.1479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Accent3" refType="w" fact="0.037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1" refType="w" fact="0.1183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Parent2" refType="w" fact="0.2656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118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1" refType="w" fact="0.532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2" refType="w" fact="0.680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3" refType="w" fact="0.532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16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.1481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Accent4" refType="w" fact="0.186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  <dgm:constr type="l" for="ch" forName="Parent1" refType="w" fact="0.1171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2658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1171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2658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5348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6804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5348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6804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</dgm:constrLst>
          </dgm:if>
          <dgm:if name="Name17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.1481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.1481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0378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1171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2658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1171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2658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1171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5348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6804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5348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6804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5348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18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.1481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.1481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Accent5" refType="w" fact="0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186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1" refType="w" fact="0.1171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2658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1171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2658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Parent5" refType="w" fact="0.1171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2658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1" refType="w" fact="0.5348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6804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5348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6804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Child5" refType="w" fact="0.5348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6804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9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.1481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.1481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Accent5" refType="w" fact="0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.1481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0378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1" refType="w" fact="0.1171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2658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1171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2658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Parent5" refType="w" fact="0.1171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2658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1171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1" refType="w" fact="0.5348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6804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5348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6804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Child5" refType="w" fact="0.5348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6804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5348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0">
            <dgm:if name="Name21" func="var" arg="dir" op="equ" val="norm">
              <dgm:choose name="Name22">
                <dgm:if name="Name23" axis="precedSib" ptType="node" func="cnt" op="equ" val="0">
                  <dgm:choose name="Name24">
                    <dgm:if name="Name25" axis="followSib" ptType="node" func="cnt" op="equ" val="0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150"/>
                          <dgm:adj idx="4" val="180"/>
                          <dgm:adj idx="5" val="0.125"/>
                        </dgm:adjLst>
                      </dgm:shape>
                    </dgm:if>
                    <dgm:else name="Name26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75"/>
                          <dgm:adj idx="4" val="180"/>
                          <dgm:adj idx="5" val="0.125"/>
                        </dgm:adjLst>
                      </dgm:shape>
                    </dgm:else>
                  </dgm:choose>
                </dgm:if>
                <dgm:else name="Name27">
                  <dgm:choose name="Name28">
                    <dgm:if name="Name29" axis="followSib" ptType="node" func="cnt" op="equ" val="0">
                      <dgm:choose name="Name30">
                        <dgm:if name="Name31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2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3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4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5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37"/>
                      </dgm:choose>
                    </dgm:if>
                    <dgm:else name="Name38">
                      <dgm:choose name="Name39">
                        <dgm:if name="Name40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41" axis="precedSib" ptType="node" func="cnt" op="equ" val="1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2" axis="precedSib" ptType="node" func="cnt" op="equ" val="2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3" axis="precedSib" ptType="node" func="cnt" op="equ" val="3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4" axis="precedSib" ptType="node" func="cnt" op="equ" val="4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5" axis="precedSib" ptType="node" func="cnt" op="equ" val="5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47"/>
                      </dgm:choose>
                    </dgm:else>
                  </dgm:choose>
                </dgm:else>
              </dgm:choose>
            </dgm:if>
            <dgm:else name="Name48">
              <dgm:choose name="Name49">
                <dgm:if name="Name50" axis="precedSib" ptType="node" func="cnt" op="equ" val="0">
                  <dgm:choose name="Name51">
                    <dgm:if name="Name52" axis="followSib" ptType="node" func="cnt" op="equ" val="0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30"/>
                          <dgm:adj idx="4" val="0"/>
                          <dgm:adj idx="5" val="0.125"/>
                        </dgm:adjLst>
                      </dgm:shape>
                    </dgm:if>
                    <dgm:else name="Name53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105"/>
                          <dgm:adj idx="4" val="0"/>
                          <dgm:adj idx="5" val="0.125"/>
                        </dgm:adjLst>
                      </dgm:shape>
                    </dgm:else>
                  </dgm:choose>
                </dgm:if>
                <dgm:else name="Name54">
                  <dgm:choose name="Name55">
                    <dgm:if name="Name56" axis="followSib" ptType="node" func="cnt" op="equ" val="0">
                      <dgm:choose name="Name57">
                        <dgm:if name="Name58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59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0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1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2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64"/>
                      </dgm:choose>
                    </dgm:if>
                    <dgm:else name="Name65">
                      <dgm:choose name="Name66">
                        <dgm:if name="Name67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68" axis="precedSib" ptType="node" func="cnt" op="equ" val="1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69" axis="precedSib" ptType="node" func="cnt" op="equ" val="2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0" axis="precedSib" ptType="node" func="cnt" op="equ" val="3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1" axis="precedSib" ptType="node" func="cnt" op="equ" val="4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2" axis="precedSib" ptType="node" func="cnt" op="equ" val="5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74"/>
                      </dgm:choose>
                    </dgm:else>
                  </dgm:choose>
                </dgm:else>
              </dgm:choose>
            </dgm:else>
          </dgm:choose>
          <dgm:presOf/>
        </dgm:layoutNode>
      </dgm:forEach>
    </dgm:forEach>
    <dgm:forEach name="Name75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76" ref="accentRepeat"/>
      </dgm:layoutNode>
      <dgm:choose name="Name77">
        <dgm:if name="Name78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79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0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81" ref="accentRepeat"/>
      </dgm:layoutNode>
      <dgm:choose name="Name82">
        <dgm:if name="Name83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choose name="Name87">
        <dgm:if name="Name88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9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91" ref="accentRepeat"/>
      </dgm:layoutNode>
      <dgm:choose name="Name92">
        <dgm:if name="Name9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5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96" ref="accentRepeat"/>
      </dgm:layoutNode>
      <dgm:choose name="Name97">
        <dgm:if name="Name98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9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0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101" ref="accentRepeat"/>
      </dgm:layoutNode>
      <dgm:choose name="Name102">
        <dgm:if name="Name103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4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5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106" ref="accentRepeat"/>
      </dgm:layoutNode>
      <dgm:choose name="Name107">
        <dgm:if name="Name108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9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Briggs</dc:creator>
  <cp:keywords/>
  <dc:description/>
  <cp:lastModifiedBy>Holly Blake</cp:lastModifiedBy>
  <cp:revision>3</cp:revision>
  <dcterms:created xsi:type="dcterms:W3CDTF">2020-11-19T10:29:00Z</dcterms:created>
  <dcterms:modified xsi:type="dcterms:W3CDTF">2020-11-26T19:36:00Z</dcterms:modified>
</cp:coreProperties>
</file>